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7A1B44">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7A1B44">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7A1B44">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7A1B44">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7A1B44">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7A1B44">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7A1B44">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7A1B44">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7A1B44">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7A1B44">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7A1B44">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7A1B44">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7A1B44">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7A1B44">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7A1B44">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7A1B44">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7A1B44">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7A1B44">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7A1B44">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7A1B44">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7A1B44">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7A1B44">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7A1B44">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7A1B44">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7A1B44">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7A1B44">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7A1B44">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7A1B44">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7A1B44">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7A1B44">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7A1B44">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7A1B44">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7A1B44">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7A1B44">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7A1B44">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7A1B44">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7A1B44">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7A1B44">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7A1B44">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7A1B44">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7A1B44">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7A1B44">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9"/>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10"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1"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2" w:history="1">
        <w:r w:rsidRPr="00AA5E2C">
          <w:rPr>
            <w:rStyle w:val="Hyperlink"/>
          </w:rPr>
          <w:t>https://epay.powergrid.in</w:t>
        </w:r>
      </w:hyperlink>
      <w:r w:rsidRPr="00AA5E2C">
        <w:t xml:space="preserve">, a link of which is provided on the POWERGRID website </w:t>
      </w:r>
      <w:hyperlink r:id="rId13"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433AE6B1" w:rsidR="00DC3AE3" w:rsidRPr="00AA5E2C" w:rsidRDefault="00DC3AE3" w:rsidP="00DC3AE3">
            <w:pPr>
              <w:pStyle w:val="Default"/>
              <w:ind w:left="1134"/>
              <w:jc w:val="both"/>
            </w:pPr>
            <w:bookmarkStart w:id="12" w:name="_GoBack"/>
            <w:bookmarkEnd w:id="12"/>
            <w:r w:rsidRPr="00AA5E2C">
              <w:t>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3"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3"/>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4" w:name="_Toc464572606"/>
      <w:r w:rsidRPr="000455EB">
        <w:rPr>
          <w:rFonts w:ascii="Book Antiqua" w:hAnsi="Book Antiqua"/>
          <w:b/>
          <w:bCs/>
        </w:rPr>
        <w:t>7.</w:t>
      </w:r>
      <w:r w:rsidRPr="000455EB">
        <w:rPr>
          <w:rFonts w:ascii="Book Antiqua" w:hAnsi="Book Antiqua"/>
          <w:b/>
          <w:bCs/>
        </w:rPr>
        <w:tab/>
        <w:t>Amendment of Bidding Documents</w:t>
      </w:r>
      <w:bookmarkEnd w:id="14"/>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5" w:name="_Toc464572607"/>
      <w:r w:rsidRPr="000455EB">
        <w:rPr>
          <w:rFonts w:ascii="Book Antiqua" w:hAnsi="Book Antiqua"/>
          <w:b/>
          <w:bCs/>
        </w:rPr>
        <w:t>C.</w:t>
      </w:r>
      <w:r w:rsidRPr="000455EB">
        <w:rPr>
          <w:rFonts w:ascii="Book Antiqua" w:hAnsi="Book Antiqua"/>
          <w:b/>
          <w:bCs/>
        </w:rPr>
        <w:tab/>
        <w:t>Preparation of Bids</w:t>
      </w:r>
      <w:bookmarkEnd w:id="15"/>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6" w:name="_Toc464572608"/>
      <w:r w:rsidRPr="000455EB">
        <w:rPr>
          <w:rFonts w:ascii="Book Antiqua" w:hAnsi="Book Antiqua"/>
          <w:b/>
          <w:bCs/>
        </w:rPr>
        <w:t>8.</w:t>
      </w:r>
      <w:r w:rsidRPr="000455EB">
        <w:rPr>
          <w:rFonts w:ascii="Book Antiqua" w:hAnsi="Book Antiqua"/>
          <w:b/>
          <w:bCs/>
        </w:rPr>
        <w:tab/>
        <w:t>Language of Bid</w:t>
      </w:r>
      <w:bookmarkEnd w:id="16"/>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7" w:name="_Toc464572609"/>
      <w:r w:rsidRPr="000455EB">
        <w:rPr>
          <w:rFonts w:ascii="Book Antiqua" w:hAnsi="Book Antiqua"/>
          <w:b/>
          <w:bCs/>
        </w:rPr>
        <w:t>9.</w:t>
      </w:r>
      <w:r w:rsidRPr="000455EB">
        <w:rPr>
          <w:rFonts w:ascii="Book Antiqua" w:hAnsi="Book Antiqua"/>
          <w:b/>
          <w:bCs/>
        </w:rPr>
        <w:tab/>
        <w:t>Documents Comprising the Bid</w:t>
      </w:r>
      <w:bookmarkEnd w:id="17"/>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8" w:name="_Toc464572610"/>
      <w:r w:rsidRPr="000455EB">
        <w:rPr>
          <w:rFonts w:ascii="Book Antiqua" w:hAnsi="Book Antiqua"/>
          <w:b/>
          <w:bCs/>
        </w:rPr>
        <w:t>10.</w:t>
      </w:r>
      <w:r w:rsidRPr="000455EB">
        <w:rPr>
          <w:rFonts w:ascii="Book Antiqua" w:hAnsi="Book Antiqua"/>
          <w:b/>
          <w:bCs/>
        </w:rPr>
        <w:tab/>
        <w:t>Bid Form and Price Schedules</w:t>
      </w:r>
      <w:bookmarkEnd w:id="18"/>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9" w:name="_Toc464572611"/>
      <w:r w:rsidRPr="000455EB">
        <w:rPr>
          <w:rFonts w:ascii="Book Antiqua" w:hAnsi="Book Antiqua"/>
          <w:b/>
          <w:bCs/>
        </w:rPr>
        <w:t>11.</w:t>
      </w:r>
      <w:r w:rsidRPr="000455EB">
        <w:rPr>
          <w:rFonts w:ascii="Book Antiqua" w:hAnsi="Book Antiqua"/>
          <w:b/>
          <w:bCs/>
        </w:rPr>
        <w:tab/>
        <w:t>Bid Prices</w:t>
      </w:r>
      <w:bookmarkEnd w:id="19"/>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 xml:space="preserve">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Further, in case of imported Equipments/items offered as ‘Off the Shelf’ or dispatched directly from the Indian Port of 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20" w:name="_Toc464572612"/>
      <w:r w:rsidRPr="000455EB">
        <w:rPr>
          <w:rFonts w:ascii="Book Antiqua" w:hAnsi="Book Antiqua"/>
          <w:b/>
          <w:bCs/>
        </w:rPr>
        <w:t>12.</w:t>
      </w:r>
      <w:r w:rsidRPr="000455EB">
        <w:rPr>
          <w:rFonts w:ascii="Book Antiqua" w:hAnsi="Book Antiqua"/>
          <w:b/>
          <w:bCs/>
        </w:rPr>
        <w:tab/>
        <w:t>Bid Currencies</w:t>
      </w:r>
      <w:bookmarkEnd w:id="20"/>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1" w:name="_Toc464572613"/>
      <w:r w:rsidRPr="000455EB">
        <w:rPr>
          <w:rFonts w:ascii="Book Antiqua" w:hAnsi="Book Antiqua"/>
          <w:b/>
          <w:bCs/>
        </w:rPr>
        <w:t>13.</w:t>
      </w:r>
      <w:r w:rsidRPr="000455EB">
        <w:rPr>
          <w:rFonts w:ascii="Book Antiqua" w:hAnsi="Book Antiqua"/>
          <w:b/>
          <w:bCs/>
        </w:rPr>
        <w:tab/>
        <w:t>Bid Security</w:t>
      </w:r>
      <w:bookmarkEnd w:id="21"/>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w:t>
      </w:r>
      <w:proofErr w:type="spellStart"/>
      <w:r w:rsidR="00F70007" w:rsidRPr="000455EB">
        <w:rPr>
          <w:rFonts w:ascii="Book Antiqua" w:hAnsi="Book Antiqua"/>
        </w:rPr>
        <w:t>cheque</w:t>
      </w:r>
      <w:proofErr w:type="spellEnd"/>
      <w:r w:rsidR="00F70007" w:rsidRPr="000455EB">
        <w:rPr>
          <w:rFonts w:ascii="Book Antiqua" w:hAnsi="Book Antiqua"/>
        </w:rPr>
        <w:t xml:space="preserve"> in favour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4" w:history="1">
        <w:r w:rsidR="00790E36" w:rsidRPr="00AA5E2C">
          <w:rPr>
            <w:rStyle w:val="Hyperlink"/>
          </w:rPr>
          <w:t>https://epay.powergrid.in</w:t>
        </w:r>
      </w:hyperlink>
      <w:r w:rsidRPr="00AA5E2C">
        <w:t xml:space="preserve">, a link of which is provided on the POWERGRID website </w:t>
      </w:r>
      <w:hyperlink r:id="rId15"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2" w:name="_Toc464572614"/>
      <w:r w:rsidRPr="000455EB">
        <w:rPr>
          <w:rFonts w:ascii="Book Antiqua" w:hAnsi="Book Antiqua"/>
          <w:b/>
          <w:bCs/>
        </w:rPr>
        <w:t>14.</w:t>
      </w:r>
      <w:r w:rsidRPr="000455EB">
        <w:rPr>
          <w:rFonts w:ascii="Book Antiqua" w:hAnsi="Book Antiqua"/>
          <w:b/>
          <w:bCs/>
        </w:rPr>
        <w:tab/>
        <w:t>Period of Validity of Bid</w:t>
      </w:r>
      <w:bookmarkEnd w:id="22"/>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3" w:name="_Toc464572615"/>
      <w:r w:rsidRPr="000455EB">
        <w:rPr>
          <w:rFonts w:ascii="Book Antiqua" w:hAnsi="Book Antiqua"/>
          <w:b/>
          <w:bCs/>
        </w:rPr>
        <w:t>15.</w:t>
      </w:r>
      <w:r w:rsidRPr="000455EB">
        <w:rPr>
          <w:rFonts w:ascii="Book Antiqua" w:hAnsi="Book Antiqua"/>
          <w:b/>
          <w:bCs/>
        </w:rPr>
        <w:tab/>
        <w:t>Format and Signing of Bid</w:t>
      </w:r>
      <w:bookmarkEnd w:id="23"/>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lastRenderedPageBreak/>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4" w:name="_Hlk78204561"/>
      <w:r w:rsidRPr="001C7EDF">
        <w:rPr>
          <w:rFonts w:ascii="Book Antiqua" w:hAnsi="Book Antiqua"/>
          <w:i/>
          <w:iCs/>
          <w:color w:val="FF0000"/>
          <w:spacing w:val="-2"/>
          <w:highlight w:val="yellow"/>
        </w:rPr>
        <w:t xml:space="preserve">refer user manuals at the portal </w:t>
      </w:r>
      <w:hyperlink r:id="rId17"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4"/>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lastRenderedPageBreak/>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5"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5"/>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6" w:name="_Toc464572617"/>
      <w:r w:rsidRPr="000455EB">
        <w:rPr>
          <w:rFonts w:ascii="Book Antiqua" w:hAnsi="Book Antiqua"/>
          <w:b/>
          <w:bCs/>
        </w:rPr>
        <w:t>16.</w:t>
      </w:r>
      <w:r w:rsidRPr="000455EB">
        <w:rPr>
          <w:rFonts w:ascii="Book Antiqua" w:hAnsi="Book Antiqua"/>
          <w:b/>
          <w:bCs/>
        </w:rPr>
        <w:tab/>
        <w:t>Sealing and Marking of Bids</w:t>
      </w:r>
      <w:bookmarkEnd w:id="26"/>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w:t>
            </w:r>
            <w:proofErr w:type="spellStart"/>
            <w:r w:rsidRPr="00D83343">
              <w:rPr>
                <w:rFonts w:ascii="Book Antiqua" w:hAnsi="Book Antiqua" w:cs="Arial"/>
                <w:lang w:bidi="en-US"/>
              </w:rPr>
              <w:lastRenderedPageBreak/>
              <w:t>Bhai</w:t>
            </w:r>
            <w:proofErr w:type="spellEnd"/>
            <w:r w:rsidRPr="00D83343">
              <w:rPr>
                <w:rFonts w:ascii="Book Antiqua" w:hAnsi="Book Antiqua" w:cs="Arial"/>
                <w:lang w:bidi="en-US"/>
              </w:rPr>
              <w:t xml:space="preserve"> Veer Singh </w:t>
            </w:r>
            <w:proofErr w:type="spellStart"/>
            <w:r w:rsidRPr="00D83343">
              <w:rPr>
                <w:rFonts w:ascii="Book Antiqua" w:hAnsi="Book Antiqua" w:cs="Arial"/>
                <w:lang w:bidi="en-US"/>
              </w:rPr>
              <w:t>Marg</w:t>
            </w:r>
            <w:proofErr w:type="spellEnd"/>
            <w:r w:rsidRPr="00D83343">
              <w:rPr>
                <w:rFonts w:ascii="Book Antiqua" w:hAnsi="Book Antiqua" w:cs="Arial"/>
                <w:lang w:bidi="en-US"/>
              </w:rPr>
              <w:t xml:space="preserve">, </w:t>
            </w:r>
            <w:proofErr w:type="spellStart"/>
            <w:r w:rsidRPr="00D83343">
              <w:rPr>
                <w:rFonts w:ascii="Book Antiqua" w:hAnsi="Book Antiqua" w:cs="Arial"/>
                <w:lang w:bidi="en-US"/>
              </w:rPr>
              <w:t>Gole</w:t>
            </w:r>
            <w:proofErr w:type="spellEnd"/>
            <w:r w:rsidRPr="00D83343">
              <w:rPr>
                <w:rFonts w:ascii="Book Antiqua" w:hAnsi="Book Antiqua" w:cs="Arial"/>
                <w:lang w:bidi="en-US"/>
              </w:rPr>
              <w:t xml:space="preserv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7" w:name="_Toc464572618"/>
      <w:r w:rsidRPr="000455EB">
        <w:rPr>
          <w:rFonts w:ascii="Book Antiqua" w:hAnsi="Book Antiqua"/>
          <w:b/>
          <w:bCs/>
        </w:rPr>
        <w:t>17.</w:t>
      </w:r>
      <w:r w:rsidRPr="000455EB">
        <w:rPr>
          <w:rFonts w:ascii="Book Antiqua" w:hAnsi="Book Antiqua"/>
          <w:b/>
          <w:bCs/>
        </w:rPr>
        <w:tab/>
        <w:t>Deadline for Submission of Bids</w:t>
      </w:r>
      <w:bookmarkEnd w:id="27"/>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8" w:name="_Toc464572619"/>
      <w:r w:rsidRPr="000455EB">
        <w:rPr>
          <w:rFonts w:ascii="Book Antiqua" w:hAnsi="Book Antiqua"/>
          <w:b/>
          <w:bCs/>
        </w:rPr>
        <w:t>18.</w:t>
      </w:r>
      <w:r w:rsidRPr="000455EB">
        <w:rPr>
          <w:rFonts w:ascii="Book Antiqua" w:hAnsi="Book Antiqua"/>
          <w:b/>
          <w:bCs/>
        </w:rPr>
        <w:tab/>
        <w:t>Late Bids</w:t>
      </w:r>
      <w:bookmarkEnd w:id="28"/>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9" w:name="_Toc464572620"/>
      <w:r w:rsidRPr="000455EB">
        <w:rPr>
          <w:rFonts w:ascii="Book Antiqua" w:hAnsi="Book Antiqua"/>
          <w:b/>
          <w:bCs/>
        </w:rPr>
        <w:t>19.</w:t>
      </w:r>
      <w:r w:rsidRPr="000455EB">
        <w:rPr>
          <w:rFonts w:ascii="Book Antiqua" w:hAnsi="Book Antiqua"/>
          <w:b/>
          <w:bCs/>
        </w:rPr>
        <w:tab/>
        <w:t>Modification and Withdrawal of Bids</w:t>
      </w:r>
      <w:bookmarkEnd w:id="29"/>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30" w:name="_Toc464572621"/>
      <w:r w:rsidRPr="000455EB">
        <w:rPr>
          <w:rFonts w:ascii="Book Antiqua" w:hAnsi="Book Antiqua"/>
          <w:b/>
          <w:bCs/>
        </w:rPr>
        <w:t>E.</w:t>
      </w:r>
      <w:r w:rsidRPr="000455EB">
        <w:rPr>
          <w:rFonts w:ascii="Book Antiqua" w:hAnsi="Book Antiqua"/>
          <w:b/>
          <w:bCs/>
        </w:rPr>
        <w:tab/>
        <w:t>Bid Opening and Evaluation</w:t>
      </w:r>
      <w:bookmarkEnd w:id="30"/>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1"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1"/>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2" w:name="_Toc464572623"/>
      <w:r w:rsidRPr="000455EB">
        <w:rPr>
          <w:rFonts w:ascii="Book Antiqua" w:hAnsi="Book Antiqua"/>
          <w:b/>
          <w:bCs/>
        </w:rPr>
        <w:t>21.</w:t>
      </w:r>
      <w:r w:rsidRPr="000455EB">
        <w:rPr>
          <w:rFonts w:ascii="Book Antiqua" w:hAnsi="Book Antiqua"/>
          <w:b/>
          <w:bCs/>
        </w:rPr>
        <w:tab/>
        <w:t>Clarification of Bids</w:t>
      </w:r>
      <w:bookmarkEnd w:id="32"/>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3"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3"/>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4"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4"/>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5"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5"/>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6"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6"/>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7" w:name="_Toc464572628"/>
      <w:r w:rsidRPr="000455EB">
        <w:rPr>
          <w:rFonts w:ascii="Book Antiqua" w:hAnsi="Book Antiqua"/>
          <w:b/>
          <w:bCs/>
        </w:rPr>
        <w:t>26.</w:t>
      </w:r>
      <w:r w:rsidRPr="000455EB">
        <w:rPr>
          <w:rFonts w:ascii="Book Antiqua" w:hAnsi="Book Antiqua"/>
          <w:b/>
          <w:bCs/>
        </w:rPr>
        <w:tab/>
        <w:t>Conversion to Single Currency</w:t>
      </w:r>
      <w:bookmarkEnd w:id="37"/>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8"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8"/>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9"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9"/>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40" w:name="_Toc464572631"/>
      <w:r w:rsidRPr="000455EB">
        <w:rPr>
          <w:rFonts w:ascii="Book Antiqua" w:hAnsi="Book Antiqua"/>
          <w:b/>
          <w:bCs/>
        </w:rPr>
        <w:t>29.</w:t>
      </w:r>
      <w:r w:rsidRPr="000455EB">
        <w:rPr>
          <w:rFonts w:ascii="Book Antiqua" w:hAnsi="Book Antiqua"/>
          <w:b/>
          <w:bCs/>
        </w:rPr>
        <w:tab/>
        <w:t>e-Reverse Auction (e-RA)</w:t>
      </w:r>
      <w:bookmarkEnd w:id="40"/>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1"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1"/>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2" w:name="_Toc464572633"/>
      <w:r w:rsidRPr="000455EB">
        <w:rPr>
          <w:rFonts w:ascii="Book Antiqua" w:hAnsi="Book Antiqua"/>
          <w:b/>
          <w:bCs/>
        </w:rPr>
        <w:t>F.</w:t>
      </w:r>
      <w:r w:rsidRPr="000455EB">
        <w:rPr>
          <w:rFonts w:ascii="Book Antiqua" w:hAnsi="Book Antiqua"/>
          <w:b/>
          <w:bCs/>
        </w:rPr>
        <w:tab/>
        <w:t>Award of Contract</w:t>
      </w:r>
      <w:bookmarkEnd w:id="42"/>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3"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3"/>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4"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4"/>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5"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5"/>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6"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6"/>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7"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7"/>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8"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8"/>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8"/>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64878" w14:textId="77777777" w:rsidR="0042271B" w:rsidRDefault="0042271B">
      <w:r>
        <w:separator/>
      </w:r>
    </w:p>
  </w:endnote>
  <w:endnote w:type="continuationSeparator" w:id="0">
    <w:p w14:paraId="1C519B13" w14:textId="77777777" w:rsidR="0042271B" w:rsidRDefault="0042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7A1B44">
      <w:rPr>
        <w:rStyle w:val="PageNumber"/>
        <w:rFonts w:ascii="Book Antiqua" w:hAnsi="Book Antiqua"/>
        <w:noProof/>
        <w:sz w:val="22"/>
        <w:szCs w:val="22"/>
      </w:rPr>
      <w:t>5</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0138C5" w14:textId="77777777" w:rsidR="0042271B" w:rsidRDefault="0042271B">
      <w:r>
        <w:separator/>
      </w:r>
    </w:p>
  </w:footnote>
  <w:footnote w:type="continuationSeparator" w:id="0">
    <w:p w14:paraId="7ACBA646" w14:textId="77777777" w:rsidR="0042271B" w:rsidRDefault="004227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5"/>
  </w:num>
  <w:num w:numId="2">
    <w:abstractNumId w:val="37"/>
  </w:num>
  <w:num w:numId="3">
    <w:abstractNumId w:val="4"/>
  </w:num>
  <w:num w:numId="4">
    <w:abstractNumId w:val="1"/>
  </w:num>
  <w:num w:numId="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0"/>
  </w:num>
  <w:num w:numId="10">
    <w:abstractNumId w:val="29"/>
  </w:num>
  <w:num w:numId="11">
    <w:abstractNumId w:val="38"/>
  </w:num>
  <w:num w:numId="12">
    <w:abstractNumId w:val="16"/>
  </w:num>
  <w:num w:numId="13">
    <w:abstractNumId w:val="3"/>
  </w:num>
  <w:num w:numId="14">
    <w:abstractNumId w:val="39"/>
  </w:num>
  <w:num w:numId="15">
    <w:abstractNumId w:val="34"/>
  </w:num>
  <w:num w:numId="16">
    <w:abstractNumId w:val="26"/>
  </w:num>
  <w:num w:numId="17">
    <w:abstractNumId w:val="31"/>
  </w:num>
  <w:num w:numId="18">
    <w:abstractNumId w:val="47"/>
  </w:num>
  <w:num w:numId="19">
    <w:abstractNumId w:val="20"/>
  </w:num>
  <w:num w:numId="20">
    <w:abstractNumId w:val="44"/>
  </w:num>
  <w:num w:numId="21">
    <w:abstractNumId w:val="41"/>
  </w:num>
  <w:num w:numId="22">
    <w:abstractNumId w:val="24"/>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8"/>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8"/>
  </w:num>
  <w:num w:numId="29">
    <w:abstractNumId w:val="22"/>
  </w:num>
  <w:num w:numId="30">
    <w:abstractNumId w:val="36"/>
  </w:num>
  <w:num w:numId="31">
    <w:abstractNumId w:val="9"/>
  </w:num>
  <w:num w:numId="32">
    <w:abstractNumId w:val="40"/>
  </w:num>
  <w:num w:numId="33">
    <w:abstractNumId w:val="17"/>
  </w:num>
  <w:num w:numId="34">
    <w:abstractNumId w:val="15"/>
  </w:num>
  <w:num w:numId="35">
    <w:abstractNumId w:val="14"/>
  </w:num>
  <w:num w:numId="36">
    <w:abstractNumId w:val="13"/>
  </w:num>
  <w:num w:numId="37">
    <w:abstractNumId w:val="33"/>
  </w:num>
  <w:num w:numId="38">
    <w:abstractNumId w:val="0"/>
  </w:num>
  <w:num w:numId="39">
    <w:abstractNumId w:val="12"/>
  </w:num>
  <w:num w:numId="40">
    <w:abstractNumId w:val="35"/>
  </w:num>
  <w:num w:numId="41">
    <w:abstractNumId w:val="10"/>
  </w:num>
  <w:num w:numId="42">
    <w:abstractNumId w:val="6"/>
  </w:num>
  <w:num w:numId="43">
    <w:abstractNumId w:val="11"/>
  </w:num>
  <w:num w:numId="44">
    <w:abstractNumId w:val="46"/>
  </w:num>
  <w:num w:numId="45">
    <w:abstractNumId w:val="7"/>
  </w:num>
  <w:num w:numId="46">
    <w:abstractNumId w:val="25"/>
  </w:num>
  <w:num w:numId="47">
    <w:abstractNumId w:val="19"/>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
    <w:name w:val="Unresolved Mention"/>
    <w:basedOn w:val="DefaultParagraphFont"/>
    <w:uiPriority w:val="99"/>
    <w:semiHidden/>
    <w:unhideWhenUsed/>
    <w:rsid w:val="00A3792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wergri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pay.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tender.powergrid.in" TargetMode="External"/><Relationship Id="rId5" Type="http://schemas.openxmlformats.org/officeDocument/2006/relationships/settings" Target="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epay.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27B7D-C631-4B89-AF1A-6CED5E78E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58</Pages>
  <Words>18763</Words>
  <Characters>102671</Characters>
  <Application>Microsoft Office Word</Application>
  <DocSecurity>0</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121192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Pallavi Mishra {पल्लवी मिश्रा}</cp:lastModifiedBy>
  <cp:revision>77</cp:revision>
  <cp:lastPrinted>2021-07-07T09:11:00Z</cp:lastPrinted>
  <dcterms:created xsi:type="dcterms:W3CDTF">2021-07-07T08:13:00Z</dcterms:created>
  <dcterms:modified xsi:type="dcterms:W3CDTF">2021-10-06T06:35:00Z</dcterms:modified>
</cp:coreProperties>
</file>